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D244" w14:textId="6AA54789" w:rsidR="0092367C" w:rsidRDefault="00953CB0"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 xml:space="preserve">February </w:t>
      </w:r>
      <w:r w:rsidR="009829C7">
        <w:rPr>
          <w:rFonts w:asciiTheme="minorHAnsi" w:hAnsiTheme="minorHAnsi" w:cstheme="minorHAnsi"/>
          <w:noProof/>
          <w:sz w:val="28"/>
          <w:szCs w:val="28"/>
        </w:rPr>
        <w:t>23</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284F8683"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953CB0">
        <w:rPr>
          <w:rFonts w:asciiTheme="minorHAnsi" w:hAnsiTheme="minorHAnsi" w:cstheme="minorHAnsi"/>
        </w:rPr>
        <w:t>February</w:t>
      </w:r>
      <w:r w:rsidR="00113953">
        <w:rPr>
          <w:rFonts w:asciiTheme="minorHAnsi" w:hAnsiTheme="minorHAnsi" w:cstheme="minorHAnsi"/>
        </w:rPr>
        <w:t xml:space="preserve"> </w:t>
      </w:r>
      <w:r w:rsidR="009829C7">
        <w:rPr>
          <w:rFonts w:asciiTheme="minorHAnsi" w:hAnsiTheme="minorHAnsi" w:cstheme="minorHAnsi"/>
        </w:rPr>
        <w:t>23</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 xml:space="preserve">Commissioners Amato, Gaudin, Landry, </w:t>
      </w:r>
      <w:r w:rsidR="00113953">
        <w:rPr>
          <w:rFonts w:asciiTheme="minorHAnsi" w:hAnsiTheme="minorHAnsi" w:cstheme="minorHAnsi"/>
        </w:rPr>
        <w:t>Melancon</w:t>
      </w:r>
      <w:r w:rsidR="00AA4CC5">
        <w:rPr>
          <w:rFonts w:asciiTheme="minorHAnsi" w:hAnsiTheme="minorHAnsi" w:cstheme="minorHAnsi"/>
        </w:rPr>
        <w:t xml:space="preserve"> </w:t>
      </w:r>
      <w:r w:rsidR="00DD0E43">
        <w:rPr>
          <w:rFonts w:asciiTheme="minorHAnsi" w:hAnsiTheme="minorHAnsi" w:cstheme="minorHAnsi"/>
        </w:rPr>
        <w:t xml:space="preserve">and </w:t>
      </w:r>
      <w:r w:rsidR="00AA4CC5">
        <w:rPr>
          <w:rFonts w:asciiTheme="minorHAnsi" w:hAnsiTheme="minorHAnsi" w:cstheme="minorHAnsi"/>
        </w:rPr>
        <w:t>Stafford</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58941780" w14:textId="6D791E53" w:rsidR="00953CB0" w:rsidRDefault="00953CB0"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Agenda was amended to include an executive session at the end to discuss employee performance. Commissioner Amato made the motion to amend, seconded by Melancon</w:t>
      </w:r>
    </w:p>
    <w:p w14:paraId="0C74A31E" w14:textId="193A98D4"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953CB0">
        <w:rPr>
          <w:rFonts w:asciiTheme="minorHAnsi" w:hAnsiTheme="minorHAnsi" w:cstheme="minorHAnsi"/>
        </w:rPr>
        <w:t>Landry</w:t>
      </w:r>
      <w:r w:rsidR="00DD0E43">
        <w:rPr>
          <w:rFonts w:asciiTheme="minorHAnsi" w:hAnsiTheme="minorHAnsi" w:cstheme="minorHAnsi"/>
        </w:rPr>
        <w:t xml:space="preserve"> seconded by Commissioner </w:t>
      </w:r>
      <w:r w:rsidR="00953CB0">
        <w:rPr>
          <w:rFonts w:asciiTheme="minorHAnsi" w:hAnsiTheme="minorHAnsi" w:cstheme="minorHAnsi"/>
        </w:rPr>
        <w:t>Amato</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953CB0">
        <w:rPr>
          <w:rFonts w:asciiTheme="minorHAnsi" w:hAnsiTheme="minorHAnsi" w:cstheme="minorHAnsi"/>
        </w:rPr>
        <w:t>January</w:t>
      </w:r>
      <w:r>
        <w:rPr>
          <w:rFonts w:asciiTheme="minorHAnsi" w:hAnsiTheme="minorHAnsi" w:cstheme="minorHAnsi"/>
        </w:rPr>
        <w:t xml:space="preserve"> as presented; motion carried unanimously.</w:t>
      </w:r>
    </w:p>
    <w:p w14:paraId="70037078" w14:textId="5ED00C5B"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Finance- </w:t>
      </w:r>
      <w:r w:rsidR="00AA4CC5">
        <w:rPr>
          <w:rFonts w:asciiTheme="minorHAnsi" w:hAnsiTheme="minorHAnsi" w:cstheme="minorHAnsi"/>
        </w:rPr>
        <w:t>The reconciliations were reviewed by Mr. Ball and C</w:t>
      </w:r>
      <w:r w:rsidR="00953CB0">
        <w:rPr>
          <w:rFonts w:asciiTheme="minorHAnsi" w:hAnsiTheme="minorHAnsi" w:cstheme="minorHAnsi"/>
        </w:rPr>
        <w:t>ommissioner Gaudin</w:t>
      </w:r>
      <w:r w:rsidR="00AA4CC5">
        <w:rPr>
          <w:rFonts w:asciiTheme="minorHAnsi" w:hAnsiTheme="minorHAnsi" w:cstheme="minorHAnsi"/>
        </w:rPr>
        <w:t xml:space="preserve">. </w:t>
      </w:r>
      <w:r w:rsidR="00953CB0">
        <w:rPr>
          <w:rFonts w:asciiTheme="minorHAnsi" w:hAnsiTheme="minorHAnsi" w:cstheme="minorHAnsi"/>
        </w:rPr>
        <w:t>Fuel Sales show that we purchased fuel this month and even with those</w:t>
      </w:r>
      <w:r w:rsidR="00FC0366">
        <w:rPr>
          <w:rFonts w:asciiTheme="minorHAnsi" w:hAnsiTheme="minorHAnsi" w:cstheme="minorHAnsi"/>
        </w:rPr>
        <w:t xml:space="preserve"> </w:t>
      </w:r>
      <w:r w:rsidR="00953CB0">
        <w:rPr>
          <w:rFonts w:asciiTheme="minorHAnsi" w:hAnsiTheme="minorHAnsi" w:cstheme="minorHAnsi"/>
        </w:rPr>
        <w:t>purchases showed a profit</w:t>
      </w:r>
      <w:r w:rsidR="00FC0366">
        <w:rPr>
          <w:rFonts w:asciiTheme="minorHAnsi" w:hAnsiTheme="minorHAnsi" w:cstheme="minorHAnsi"/>
        </w:rPr>
        <w:t xml:space="preserve">. All other income since we were reimbursed for the CAREs Act is helping get the budget back on track. </w:t>
      </w:r>
      <w:r w:rsidR="00AA4CC5">
        <w:rPr>
          <w:rFonts w:asciiTheme="minorHAnsi" w:hAnsiTheme="minorHAnsi" w:cstheme="minorHAnsi"/>
        </w:rPr>
        <w:t xml:space="preserve">Motion made by </w:t>
      </w:r>
      <w:r w:rsidR="00365159">
        <w:rPr>
          <w:rFonts w:asciiTheme="minorHAnsi" w:hAnsiTheme="minorHAnsi" w:cstheme="minorHAnsi"/>
        </w:rPr>
        <w:t xml:space="preserve">Commissioner </w:t>
      </w:r>
      <w:r w:rsidR="00913D29">
        <w:rPr>
          <w:rFonts w:asciiTheme="minorHAnsi" w:hAnsiTheme="minorHAnsi" w:cstheme="minorHAnsi"/>
        </w:rPr>
        <w:t>Stafford</w:t>
      </w:r>
      <w:r w:rsidR="00365159">
        <w:rPr>
          <w:rFonts w:asciiTheme="minorHAnsi" w:hAnsiTheme="minorHAnsi" w:cstheme="minorHAnsi"/>
        </w:rPr>
        <w:t xml:space="preserve"> seconded by Commissioner Melancon</w:t>
      </w:r>
      <w:r w:rsidR="00AA4CC5">
        <w:rPr>
          <w:rFonts w:asciiTheme="minorHAnsi" w:hAnsiTheme="minorHAnsi" w:cstheme="minorHAnsi"/>
        </w:rPr>
        <w:t xml:space="preserve"> to </w:t>
      </w:r>
      <w:r w:rsidR="00DB1E3A">
        <w:rPr>
          <w:rFonts w:asciiTheme="minorHAnsi" w:hAnsiTheme="minorHAnsi" w:cstheme="minorHAnsi"/>
        </w:rPr>
        <w:t>accept;</w:t>
      </w:r>
      <w:r w:rsidR="00365159">
        <w:rPr>
          <w:rFonts w:asciiTheme="minorHAnsi" w:hAnsiTheme="minorHAnsi" w:cstheme="minorHAnsi"/>
        </w:rPr>
        <w:t xml:space="preserve"> motion carried.</w:t>
      </w:r>
    </w:p>
    <w:p w14:paraId="6E76EBB4" w14:textId="672956B3"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Legal- Barbara Irwin gave a presentation regarding the dealings with the </w:t>
      </w:r>
      <w:proofErr w:type="spellStart"/>
      <w:r>
        <w:rPr>
          <w:rFonts w:asciiTheme="minorHAnsi" w:hAnsiTheme="minorHAnsi" w:cstheme="minorHAnsi"/>
        </w:rPr>
        <w:t>Lalumandier</w:t>
      </w:r>
      <w:proofErr w:type="spellEnd"/>
      <w:r>
        <w:rPr>
          <w:rFonts w:asciiTheme="minorHAnsi" w:hAnsiTheme="minorHAnsi" w:cstheme="minorHAnsi"/>
        </w:rPr>
        <w:t xml:space="preserve"> lease. She gave some background to recap and added that all the other owners would like to divide the current lease so each would be responsible for their own portion of the lease that they purchased. The board discussed options of how the lease would be divided and Mr. Ball stated he would work with Mr. Koenig to ensure that it is presented the right way and passed properly.</w:t>
      </w:r>
    </w:p>
    <w:p w14:paraId="2D1296A5" w14:textId="0958FDBE"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 Report</w:t>
      </w:r>
      <w:r w:rsidR="0053474E">
        <w:rPr>
          <w:rFonts w:asciiTheme="minorHAnsi" w:hAnsiTheme="minorHAnsi" w:cstheme="minorHAnsi"/>
        </w:rPr>
        <w:t xml:space="preserve"> </w:t>
      </w:r>
      <w:r w:rsidR="00FB74DA">
        <w:rPr>
          <w:rFonts w:asciiTheme="minorHAnsi" w:hAnsiTheme="minorHAnsi" w:cstheme="minorHAnsi"/>
        </w:rPr>
        <w:t>was presented by</w:t>
      </w:r>
      <w:r w:rsidR="0053474E">
        <w:rPr>
          <w:rFonts w:asciiTheme="minorHAnsi" w:hAnsiTheme="minorHAnsi" w:cstheme="minorHAnsi"/>
        </w:rPr>
        <w:t xml:space="preserve"> Jeff </w:t>
      </w:r>
      <w:proofErr w:type="gramStart"/>
      <w:r w:rsidR="0053474E">
        <w:rPr>
          <w:rFonts w:asciiTheme="minorHAnsi" w:hAnsiTheme="minorHAnsi" w:cstheme="minorHAnsi"/>
        </w:rPr>
        <w:t>Sumner(</w:t>
      </w:r>
      <w:proofErr w:type="gramEnd"/>
      <w:r w:rsidR="0053474E">
        <w:rPr>
          <w:rFonts w:asciiTheme="minorHAnsi" w:hAnsiTheme="minorHAnsi" w:cstheme="minorHAnsi"/>
        </w:rPr>
        <w:t>PEC)</w:t>
      </w:r>
    </w:p>
    <w:p w14:paraId="4E4731DF" w14:textId="0A8F28F3" w:rsidR="00FB74DA" w:rsidRPr="006808CE" w:rsidRDefault="006808CE" w:rsidP="006808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Sumner showed the proposed priority program from DOTD.</w:t>
      </w:r>
    </w:p>
    <w:p w14:paraId="2AA92B0D" w14:textId="4180D47E" w:rsidR="00FB74DA" w:rsidRDefault="00FB74DA"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Terminal Building Expansion- 7460 and Cat Ex has been submitted.</w:t>
      </w:r>
      <w:r w:rsidR="006808CE">
        <w:rPr>
          <w:rFonts w:asciiTheme="minorHAnsi" w:hAnsiTheme="minorHAnsi" w:cstheme="minorHAnsi"/>
        </w:rPr>
        <w:t xml:space="preserve"> Still waiting on 3 quotes to come in.</w:t>
      </w:r>
    </w:p>
    <w:p w14:paraId="49DEF623" w14:textId="6F64ECA9" w:rsidR="009829C7" w:rsidRDefault="00FB74DA" w:rsidP="009829C7">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Moving forward with scoping the new hangars.</w:t>
      </w:r>
      <w:r w:rsidR="006808CE">
        <w:rPr>
          <w:rFonts w:asciiTheme="minorHAnsi" w:hAnsiTheme="minorHAnsi" w:cstheme="minorHAnsi"/>
        </w:rPr>
        <w:t xml:space="preserve"> Drawings were created</w:t>
      </w:r>
      <w:r w:rsidR="009829C7">
        <w:rPr>
          <w:rFonts w:asciiTheme="minorHAnsi" w:hAnsiTheme="minorHAnsi" w:cstheme="minorHAnsi"/>
        </w:rPr>
        <w:t xml:space="preserve"> depicting box hangars</w:t>
      </w:r>
      <w:r w:rsidR="006808CE">
        <w:rPr>
          <w:rFonts w:asciiTheme="minorHAnsi" w:hAnsiTheme="minorHAnsi" w:cstheme="minorHAnsi"/>
        </w:rPr>
        <w:t xml:space="preserve"> and a basic estimate was sent to the state</w:t>
      </w:r>
    </w:p>
    <w:p w14:paraId="0DD80C87" w14:textId="32F2DEB8" w:rsidR="009829C7" w:rsidRPr="009829C7" w:rsidRDefault="009829C7" w:rsidP="009829C7">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A draft copy of an ALP was displayed and showed current infrastructure and future construction.</w:t>
      </w:r>
    </w:p>
    <w:p w14:paraId="0E4AF455" w14:textId="19A5174B"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9829C7">
        <w:rPr>
          <w:rFonts w:asciiTheme="minorHAnsi" w:hAnsiTheme="minorHAnsi" w:cstheme="minorHAnsi"/>
        </w:rPr>
        <w:t>Jason met with Titan Aviation, the fuel rep, and expressed some concern about our fuel truck. A new FBO software will be used moving forward to more efficiently run our fuel sales.</w:t>
      </w:r>
      <w:r w:rsidR="003F6726">
        <w:rPr>
          <w:rFonts w:asciiTheme="minorHAnsi" w:hAnsiTheme="minorHAnsi" w:cstheme="minorHAnsi"/>
        </w:rPr>
        <w:t xml:space="preserve"> A test site should be created in the next 2 weeks. The ice storm caused a few issues and we have been repairing sinks, toilets, septic system and an AC.</w:t>
      </w:r>
    </w:p>
    <w:p w14:paraId="41A4BFA0" w14:textId="34F3BB31"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B44F3A">
        <w:rPr>
          <w:rFonts w:asciiTheme="minorHAnsi" w:hAnsiTheme="minorHAnsi" w:cstheme="minorHAnsi"/>
        </w:rPr>
        <w:t>Nothing to report</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2A0FD7E1"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p>
    <w:p w14:paraId="2BF568AD" w14:textId="2AC43AE5" w:rsidR="008F5636" w:rsidRDefault="00417D9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Cirrus Training Center- </w:t>
      </w:r>
      <w:r w:rsidR="003F6726">
        <w:rPr>
          <w:rFonts w:asciiTheme="minorHAnsi" w:hAnsiTheme="minorHAnsi" w:cstheme="minorHAnsi"/>
        </w:rPr>
        <w:t>no timeframe established yet until all information come back</w:t>
      </w:r>
      <w:r w:rsidR="008E3F9D">
        <w:rPr>
          <w:rFonts w:asciiTheme="minorHAnsi" w:hAnsiTheme="minorHAnsi" w:cstheme="minorHAnsi"/>
        </w:rPr>
        <w:t xml:space="preserve">. Mr. </w:t>
      </w:r>
      <w:proofErr w:type="spellStart"/>
      <w:r w:rsidR="008E3F9D">
        <w:rPr>
          <w:rFonts w:asciiTheme="minorHAnsi" w:hAnsiTheme="minorHAnsi" w:cstheme="minorHAnsi"/>
        </w:rPr>
        <w:t>Webre</w:t>
      </w:r>
      <w:proofErr w:type="spellEnd"/>
      <w:r w:rsidR="008E3F9D">
        <w:rPr>
          <w:rFonts w:asciiTheme="minorHAnsi" w:hAnsiTheme="minorHAnsi" w:cstheme="minorHAnsi"/>
        </w:rPr>
        <w:t xml:space="preserve"> stated that he could contact some companies he knows of to get quotes as well.</w:t>
      </w:r>
    </w:p>
    <w:p w14:paraId="651E81AD" w14:textId="0140AF2C"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w:t>
      </w:r>
    </w:p>
    <w:p w14:paraId="2306AD22" w14:textId="451437C9"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p>
    <w:p w14:paraId="33ACF6A2" w14:textId="4EC6C7D7" w:rsidR="008E3F9D" w:rsidRDefault="008E3F9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Bond- Every 5 years it is required to do n Arbitrage report and we were able to find a company to do this for much cheaper.</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3A9476E" w14:textId="7CAAB8E0" w:rsidR="003F6726" w:rsidRDefault="003F6726" w:rsidP="003F6726">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3E01492F" w14:textId="79A56132" w:rsidR="003F6726" w:rsidRDefault="003F6726" w:rsidP="003F6726">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Executive Session- </w:t>
      </w:r>
      <w:r w:rsidR="008E3F9D">
        <w:rPr>
          <w:rFonts w:asciiTheme="minorHAnsi" w:hAnsiTheme="minorHAnsi" w:cstheme="minorHAnsi"/>
        </w:rPr>
        <w:t xml:space="preserve">Motion made to enter executive session to discuss employee performance by Commissioner Stafford, seconded by Commissioner Melancon. Unanimously approved. </w:t>
      </w:r>
    </w:p>
    <w:p w14:paraId="3141635F" w14:textId="6E748D78"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8E3F9D">
        <w:rPr>
          <w:rFonts w:asciiTheme="minorHAnsi" w:hAnsiTheme="minorHAnsi" w:cstheme="minorHAnsi"/>
        </w:rPr>
        <w:t>March 22</w:t>
      </w:r>
      <w:r w:rsidR="00296594">
        <w:rPr>
          <w:rFonts w:asciiTheme="minorHAnsi" w:hAnsiTheme="minorHAnsi" w:cstheme="minorHAnsi"/>
        </w:rPr>
        <w:t>, 2021</w:t>
      </w:r>
      <w:r>
        <w:rPr>
          <w:rFonts w:asciiTheme="minorHAnsi" w:hAnsiTheme="minorHAnsi" w:cstheme="minorHAnsi"/>
        </w:rPr>
        <w:t xml:space="preserve"> </w:t>
      </w:r>
    </w:p>
    <w:p w14:paraId="287EC80A" w14:textId="5A645936"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to adjourn made by Commissioner Amato, seconded by Commissioner Landry.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lastRenderedPageBreak/>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802D" w14:textId="77777777" w:rsidR="0076615B" w:rsidRDefault="0076615B">
      <w:r>
        <w:separator/>
      </w:r>
    </w:p>
  </w:endnote>
  <w:endnote w:type="continuationSeparator" w:id="0">
    <w:p w14:paraId="4EF0558C" w14:textId="77777777" w:rsidR="0076615B" w:rsidRDefault="007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8C82" w14:textId="77777777" w:rsidR="0076615B" w:rsidRDefault="0076615B">
      <w:r>
        <w:separator/>
      </w:r>
    </w:p>
  </w:footnote>
  <w:footnote w:type="continuationSeparator" w:id="0">
    <w:p w14:paraId="3B5064D8" w14:textId="77777777" w:rsidR="0076615B" w:rsidRDefault="007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37C7"/>
    <w:rsid w:val="003550CB"/>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56AD0"/>
    <w:rsid w:val="00462955"/>
    <w:rsid w:val="00463365"/>
    <w:rsid w:val="0046447C"/>
    <w:rsid w:val="00464B00"/>
    <w:rsid w:val="00464C21"/>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615B"/>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2021-03-22T17:38:00Z</dcterms:created>
  <dcterms:modified xsi:type="dcterms:W3CDTF">2021-03-22T17:38:00Z</dcterms:modified>
</cp:coreProperties>
</file>